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spacing w:val="100"/>
          <w:sz w:val="44"/>
          <w:szCs w:val="44"/>
        </w:rPr>
      </w:pPr>
      <w:r>
        <w:rPr>
          <w:rFonts w:hint="eastAsia" w:eastAsia="华文中宋"/>
          <w:b/>
          <w:spacing w:val="100"/>
          <w:sz w:val="44"/>
          <w:szCs w:val="44"/>
        </w:rPr>
        <w:t>干部任免审批表</w:t>
      </w:r>
    </w:p>
    <w:tbl>
      <w:tblPr>
        <w:tblStyle w:val="5"/>
        <w:tblW w:w="89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64"/>
        <w:gridCol w:w="1207"/>
        <w:gridCol w:w="1316"/>
        <w:gridCol w:w="1258"/>
        <w:gridCol w:w="1240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模板君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</w:t>
            </w:r>
          </w:p>
        </w:tc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出生年月(  岁)</w:t>
            </w:r>
          </w:p>
        </w:tc>
        <w:tc>
          <w:tcPr>
            <w:tcW w:w="124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197</w:t>
            </w:r>
            <w:r>
              <w:rPr>
                <w:rFonts w:hint="eastAsia" w:ascii="仿宋" w:hAnsi="仿宋" w:eastAsia="仿宋"/>
                <w:b/>
                <w:sz w:val="24"/>
              </w:rPr>
              <w:t>3</w:t>
            </w:r>
            <w:r>
              <w:rPr>
                <w:rFonts w:ascii="仿宋" w:hAnsi="仿宋" w:eastAsia="仿宋"/>
                <w:b/>
                <w:sz w:val="24"/>
              </w:rPr>
              <w:t>.08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(4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sz w:val="24"/>
              </w:rPr>
              <w:t>岁)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ind w:left="4" w:leftChars="-28" w:hanging="63" w:hangingChars="26"/>
              <w:jc w:val="left"/>
              <w:rPr>
                <w:rFonts w:ascii="方正宋三简体" w:eastAsia="方正宋三简体"/>
                <w:b/>
                <w:sz w:val="24"/>
              </w:rPr>
            </w:pPr>
            <w:r>
              <w:rPr>
                <w:rFonts w:ascii="方正宋三简体" w:eastAsia="方正宋三简体"/>
                <w:b/>
                <w:sz w:val="24"/>
              </w:rPr>
              <w:drawing>
                <wp:inline distT="0" distB="0" distL="0" distR="0">
                  <wp:extent cx="1028700" cy="1367790"/>
                  <wp:effectExtent l="19050" t="0" r="0" b="0"/>
                  <wp:docPr id="2" name="图片 2" descr="D:\360安全浏览器下载\tim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:\360安全浏览器下载\timg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00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03" cy="13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汉族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31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山东德州</w:t>
            </w:r>
          </w:p>
        </w:tc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出生地</w:t>
            </w:r>
          </w:p>
        </w:tc>
        <w:tc>
          <w:tcPr>
            <w:tcW w:w="124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天津</w:t>
            </w:r>
          </w:p>
        </w:tc>
        <w:tc>
          <w:tcPr>
            <w:tcW w:w="1777" w:type="dxa"/>
            <w:vMerge w:val="continue"/>
          </w:tcPr>
          <w:p>
            <w:pPr>
              <w:rPr>
                <w:rFonts w:ascii="方正宋三简体" w:eastAsia="方正宋三简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  间</w:t>
            </w: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199</w:t>
            </w:r>
            <w:r>
              <w:rPr>
                <w:rFonts w:hint="eastAsia" w:ascii="仿宋" w:hAnsi="仿宋" w:eastAsia="仿宋"/>
                <w:b/>
                <w:sz w:val="24"/>
              </w:rPr>
              <w:t>7</w:t>
            </w:r>
            <w:r>
              <w:rPr>
                <w:rFonts w:ascii="仿宋" w:hAnsi="仿宋" w:eastAsia="仿宋"/>
                <w:b/>
                <w:sz w:val="24"/>
              </w:rPr>
              <w:t>.12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    间</w:t>
            </w: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1993.09</w:t>
            </w:r>
          </w:p>
        </w:tc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</w:t>
            </w:r>
          </w:p>
        </w:tc>
        <w:tc>
          <w:tcPr>
            <w:tcW w:w="1777" w:type="dxa"/>
            <w:vMerge w:val="continue"/>
          </w:tcPr>
          <w:p>
            <w:pPr>
              <w:rPr>
                <w:rFonts w:ascii="方正宋三简体" w:eastAsia="方正宋三简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术职务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熟悉专业有何专长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rPr>
                <w:rFonts w:ascii="方正宋三简体" w:eastAsia="方正宋三简体"/>
                <w:b/>
                <w:sz w:val="24"/>
              </w:rPr>
            </w:pPr>
          </w:p>
        </w:tc>
        <w:tc>
          <w:tcPr>
            <w:tcW w:w="1777" w:type="dxa"/>
            <w:vMerge w:val="continue"/>
          </w:tcPr>
          <w:p>
            <w:pPr>
              <w:rPr>
                <w:rFonts w:ascii="方正宋三简体" w:eastAsia="方正宋三简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大  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文学学士</w:t>
            </w:r>
          </w:p>
        </w:tc>
        <w:tc>
          <w:tcPr>
            <w:tcW w:w="1258" w:type="dxa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天津师范大学中文系汉语言文学专业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研究生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工商管理硕士</w:t>
            </w:r>
          </w:p>
        </w:tc>
        <w:tc>
          <w:tcPr>
            <w:tcW w:w="12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郑州大学商学院工商管理专业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任 职 务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天津</w:t>
            </w:r>
            <w:r>
              <w:rPr>
                <w:rFonts w:hint="eastAsia" w:ascii="仿宋" w:hAnsi="仿宋" w:eastAsia="仿宋"/>
                <w:b/>
                <w:sz w:val="24"/>
              </w:rPr>
              <w:t>滨海高新技术产业开发区管委会×××局副局长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 任 职 务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 免 职 务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2" w:hRule="atLeast"/>
          <w:jc w:val="center"/>
        </w:trPr>
        <w:tc>
          <w:tcPr>
            <w:tcW w:w="9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7962" w:type="dxa"/>
            <w:gridSpan w:val="6"/>
          </w:tcPr>
          <w:p>
            <w:pPr>
              <w:spacing w:line="400" w:lineRule="exact"/>
              <w:ind w:left="2835" w:leftChars="19" w:hanging="2795" w:hangingChars="116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ind w:left="2835" w:leftChars="19" w:hanging="2795" w:hangingChars="11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1989.09—1993.09  天津师范大学中文系汉语言文学专业学生</w:t>
            </w:r>
          </w:p>
          <w:p>
            <w:pPr>
              <w:spacing w:line="400" w:lineRule="exact"/>
              <w:ind w:left="2835" w:leftChars="19" w:hanging="2795" w:hangingChars="11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1993.09—1995.08  天津市×××厂办公室干部</w:t>
            </w:r>
          </w:p>
          <w:p>
            <w:pPr>
              <w:spacing w:line="400" w:lineRule="exact"/>
              <w:ind w:left="2835" w:leftChars="19" w:hanging="2795" w:hangingChars="116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1995.08—1996.11  天津市×××局办公室科员</w:t>
            </w:r>
          </w:p>
          <w:p>
            <w:pPr>
              <w:spacing w:line="400" w:lineRule="exact"/>
              <w:ind w:left="2835" w:leftChars="19" w:hanging="2795" w:hangingChars="11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1996.11—1999.01  天津市×××局办公室副主任科员</w:t>
            </w:r>
          </w:p>
          <w:p>
            <w:pPr>
              <w:spacing w:line="400" w:lineRule="exact"/>
              <w:ind w:left="2835" w:leftChars="19" w:hanging="2795" w:hangingChars="11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1999.01—2001.09  天津市×××局办公室主任科员</w:t>
            </w:r>
          </w:p>
          <w:p>
            <w:pPr>
              <w:spacing w:line="400" w:lineRule="exact"/>
              <w:ind w:left="2163" w:leftChars="19" w:hanging="2123" w:hangingChars="881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2001.09—2004.12  天津市×××局办公室副主任(其间：2001.09—</w:t>
            </w:r>
          </w:p>
          <w:p>
            <w:pPr>
              <w:spacing w:line="400" w:lineRule="exact"/>
              <w:ind w:left="2218" w:leftChars="105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2004.06在郑州大学商学院工商管理专业学习，获工商管理硕士学位)</w:t>
            </w:r>
          </w:p>
          <w:p>
            <w:pPr>
              <w:spacing w:line="400" w:lineRule="exact"/>
              <w:ind w:left="2835" w:leftChars="19" w:hanging="2795" w:hangingChars="11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2004.12—2009.05  天津市委新技术产业园区工委×××室副主任</w:t>
            </w:r>
          </w:p>
          <w:p>
            <w:pPr>
              <w:spacing w:line="400" w:lineRule="exact"/>
              <w:ind w:left="2220" w:leftChars="1057" w:firstLine="22" w:firstLineChars="9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(2003.09—2005.01在天津市×××委×××室帮助工作)</w:t>
            </w:r>
          </w:p>
          <w:p>
            <w:pPr>
              <w:spacing w:line="400" w:lineRule="exact"/>
              <w:ind w:left="2835" w:leftChars="19" w:hanging="2795" w:hangingChars="11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2009.05—         </w:t>
            </w: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天津滨海高新技术产业开发区管委会×××局副局</w:t>
            </w:r>
            <w:r>
              <w:rPr>
                <w:rFonts w:hint="eastAsia" w:ascii="仿宋" w:hAnsi="仿宋" w:eastAsia="仿宋"/>
                <w:b/>
                <w:sz w:val="24"/>
              </w:rPr>
              <w:t>长</w:t>
            </w:r>
          </w:p>
        </w:tc>
      </w:tr>
    </w:tbl>
    <w:p>
      <w:pPr>
        <w:spacing w:line="20" w:lineRule="exact"/>
      </w:pPr>
    </w:p>
    <w:tbl>
      <w:tblPr>
        <w:tblStyle w:val="5"/>
        <w:tblW w:w="89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54"/>
        <w:gridCol w:w="1064"/>
        <w:gridCol w:w="1218"/>
        <w:gridCol w:w="493"/>
        <w:gridCol w:w="767"/>
        <w:gridCol w:w="31"/>
        <w:gridCol w:w="3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  <w:tc>
          <w:tcPr>
            <w:tcW w:w="8201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1999年度天津市党委系统优秀信息员；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2003年天津市市级机关优秀青年(标兵)；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2008年天津市优秀组工干部。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考果</w:t>
            </w:r>
          </w:p>
        </w:tc>
        <w:tc>
          <w:tcPr>
            <w:tcW w:w="8201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201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年年度考核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等次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为优秀，</w:t>
            </w:r>
            <w:r>
              <w:rPr>
                <w:rFonts w:ascii="仿宋" w:hAnsi="仿宋" w:eastAsia="仿宋"/>
                <w:b/>
                <w:bCs/>
                <w:sz w:val="24"/>
              </w:rPr>
              <w:t>201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8</w:t>
            </w:r>
            <w:r>
              <w:rPr>
                <w:rFonts w:ascii="仿宋" w:hAnsi="仿宋" w:eastAsia="仿宋"/>
                <w:b/>
                <w:bCs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年度</w:t>
            </w:r>
            <w:r>
              <w:rPr>
                <w:rFonts w:ascii="仿宋" w:hAnsi="仿宋" w:eastAsia="仿宋"/>
                <w:b/>
                <w:bCs/>
                <w:sz w:val="24"/>
              </w:rPr>
              <w:t>考核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等次</w:t>
            </w:r>
            <w:r>
              <w:rPr>
                <w:rFonts w:ascii="仿宋" w:hAnsi="仿宋" w:eastAsia="仿宋"/>
                <w:b/>
                <w:bCs/>
                <w:sz w:val="24"/>
              </w:rPr>
              <w:t>为称职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，201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年年度考核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等次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为优秀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由</w:t>
            </w:r>
          </w:p>
        </w:tc>
        <w:tc>
          <w:tcPr>
            <w:tcW w:w="8201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1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7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0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39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41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7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妻子</w:t>
            </w:r>
          </w:p>
        </w:tc>
        <w:tc>
          <w:tcPr>
            <w:tcW w:w="10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sz w:val="24"/>
              </w:rPr>
              <w:t>×××</w:t>
            </w: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2000.08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中共党员</w:t>
            </w:r>
          </w:p>
        </w:tc>
        <w:tc>
          <w:tcPr>
            <w:tcW w:w="39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天津市×××公司人力资源部经理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1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7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儿子</w:t>
            </w:r>
          </w:p>
        </w:tc>
        <w:tc>
          <w:tcPr>
            <w:tcW w:w="10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sz w:val="24"/>
              </w:rPr>
              <w:t>×××</w:t>
            </w: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2000.08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共青团员</w:t>
            </w:r>
          </w:p>
        </w:tc>
        <w:tc>
          <w:tcPr>
            <w:tcW w:w="39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天津市×××中</w:t>
            </w:r>
            <w:r>
              <w:rPr>
                <w:rFonts w:ascii="仿宋" w:hAnsi="仿宋" w:eastAsia="仿宋"/>
                <w:b/>
                <w:sz w:val="24"/>
              </w:rPr>
              <w:t>学</w:t>
            </w:r>
            <w:r>
              <w:rPr>
                <w:rFonts w:hint="eastAsia" w:ascii="仿宋" w:hAnsi="仿宋" w:eastAsia="仿宋"/>
                <w:b/>
                <w:sz w:val="24"/>
              </w:rPr>
              <w:t>初中</w:t>
            </w:r>
            <w:r>
              <w:rPr>
                <w:rFonts w:ascii="仿宋" w:hAnsi="仿宋" w:eastAsia="仿宋"/>
                <w:b/>
                <w:sz w:val="24"/>
              </w:rPr>
              <w:t>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41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7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父亲</w:t>
            </w:r>
          </w:p>
        </w:tc>
        <w:tc>
          <w:tcPr>
            <w:tcW w:w="10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sz w:val="24"/>
              </w:rPr>
              <w:t>×××</w:t>
            </w: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2000.08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中共党员</w:t>
            </w:r>
          </w:p>
        </w:tc>
        <w:tc>
          <w:tcPr>
            <w:tcW w:w="39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天津市×××区×××局局长(已退休)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41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7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母亲</w:t>
            </w:r>
          </w:p>
        </w:tc>
        <w:tc>
          <w:tcPr>
            <w:tcW w:w="106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sz w:val="24"/>
              </w:rPr>
              <w:t>×××</w:t>
            </w: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2000.08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群众</w:t>
            </w:r>
          </w:p>
        </w:tc>
        <w:tc>
          <w:tcPr>
            <w:tcW w:w="39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天津市×××厂工会主席(已去世)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41" w:type="dxa"/>
            <w:vMerge w:val="continue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7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90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74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呈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</w:t>
            </w:r>
          </w:p>
        </w:tc>
        <w:tc>
          <w:tcPr>
            <w:tcW w:w="820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7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审意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批  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关见</w:t>
            </w:r>
          </w:p>
        </w:tc>
        <w:tc>
          <w:tcPr>
            <w:tcW w:w="352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方正宋三简体" w:eastAsia="方正宋三简体"/>
                <w:b/>
                <w:sz w:val="24"/>
              </w:rPr>
            </w:pPr>
            <w:r>
              <w:rPr>
                <w:rFonts w:hint="eastAsia" w:ascii="方正宋三简体" w:eastAsia="方正宋三简体"/>
                <w:b/>
                <w:sz w:val="24"/>
              </w:rPr>
              <w:t>行机政关任意免见</w:t>
            </w:r>
          </w:p>
        </w:tc>
        <w:tc>
          <w:tcPr>
            <w:tcW w:w="3874" w:type="dxa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spacing w:line="300" w:lineRule="exact"/>
        <w:ind w:firstLine="120" w:firstLineChar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填表人： </w:t>
      </w:r>
    </w:p>
    <w:sectPr>
      <w:pgSz w:w="11907" w:h="16839"/>
      <w:pgMar w:top="1588" w:right="1361" w:bottom="1361" w:left="1361" w:header="851" w:footer="992" w:gutter="0"/>
      <w:paperSrc w:first="4" w:other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EB"/>
    <w:rsid w:val="000109E4"/>
    <w:rsid w:val="00023E57"/>
    <w:rsid w:val="00030C88"/>
    <w:rsid w:val="000329B0"/>
    <w:rsid w:val="0005183C"/>
    <w:rsid w:val="0006140F"/>
    <w:rsid w:val="000617EB"/>
    <w:rsid w:val="00094004"/>
    <w:rsid w:val="00094760"/>
    <w:rsid w:val="000F5360"/>
    <w:rsid w:val="00103324"/>
    <w:rsid w:val="001105F2"/>
    <w:rsid w:val="001146D8"/>
    <w:rsid w:val="0011708F"/>
    <w:rsid w:val="00187FE4"/>
    <w:rsid w:val="002045F6"/>
    <w:rsid w:val="00216C16"/>
    <w:rsid w:val="00247D70"/>
    <w:rsid w:val="00263A77"/>
    <w:rsid w:val="00272281"/>
    <w:rsid w:val="002B162D"/>
    <w:rsid w:val="002D3293"/>
    <w:rsid w:val="002F3A22"/>
    <w:rsid w:val="002F791B"/>
    <w:rsid w:val="002F7CCA"/>
    <w:rsid w:val="00310F81"/>
    <w:rsid w:val="00344E27"/>
    <w:rsid w:val="003C56E7"/>
    <w:rsid w:val="003E4F2F"/>
    <w:rsid w:val="004003FE"/>
    <w:rsid w:val="00417FCD"/>
    <w:rsid w:val="0042007C"/>
    <w:rsid w:val="0045084B"/>
    <w:rsid w:val="00476569"/>
    <w:rsid w:val="0049326A"/>
    <w:rsid w:val="004D1304"/>
    <w:rsid w:val="004F777A"/>
    <w:rsid w:val="00507326"/>
    <w:rsid w:val="00537C5C"/>
    <w:rsid w:val="00581B36"/>
    <w:rsid w:val="005831F9"/>
    <w:rsid w:val="005C59D1"/>
    <w:rsid w:val="00630C3B"/>
    <w:rsid w:val="006341DF"/>
    <w:rsid w:val="00646F2F"/>
    <w:rsid w:val="00654F75"/>
    <w:rsid w:val="00662DC2"/>
    <w:rsid w:val="00667FAB"/>
    <w:rsid w:val="00672838"/>
    <w:rsid w:val="006939F6"/>
    <w:rsid w:val="006966B0"/>
    <w:rsid w:val="006D0F62"/>
    <w:rsid w:val="006D10B7"/>
    <w:rsid w:val="006D4D2B"/>
    <w:rsid w:val="006D56A2"/>
    <w:rsid w:val="00703B78"/>
    <w:rsid w:val="007828E1"/>
    <w:rsid w:val="00792335"/>
    <w:rsid w:val="007C1B5A"/>
    <w:rsid w:val="007F2201"/>
    <w:rsid w:val="007F4DA4"/>
    <w:rsid w:val="00815B31"/>
    <w:rsid w:val="00864C4F"/>
    <w:rsid w:val="00896033"/>
    <w:rsid w:val="00904AE1"/>
    <w:rsid w:val="00960498"/>
    <w:rsid w:val="00960899"/>
    <w:rsid w:val="00961F51"/>
    <w:rsid w:val="00995EEF"/>
    <w:rsid w:val="009A14FC"/>
    <w:rsid w:val="009B61B1"/>
    <w:rsid w:val="00A1297C"/>
    <w:rsid w:val="00A210A9"/>
    <w:rsid w:val="00A55051"/>
    <w:rsid w:val="00A56A81"/>
    <w:rsid w:val="00A83FEF"/>
    <w:rsid w:val="00A94EA3"/>
    <w:rsid w:val="00B3573C"/>
    <w:rsid w:val="00BC37EA"/>
    <w:rsid w:val="00BE299A"/>
    <w:rsid w:val="00C20CB3"/>
    <w:rsid w:val="00C730F1"/>
    <w:rsid w:val="00CE4A83"/>
    <w:rsid w:val="00D27703"/>
    <w:rsid w:val="00D6285D"/>
    <w:rsid w:val="00D66221"/>
    <w:rsid w:val="00D66C20"/>
    <w:rsid w:val="00D835EF"/>
    <w:rsid w:val="00DB60D6"/>
    <w:rsid w:val="00DD3DBA"/>
    <w:rsid w:val="00E513C4"/>
    <w:rsid w:val="00E62B54"/>
    <w:rsid w:val="00EB7137"/>
    <w:rsid w:val="00F04E2C"/>
    <w:rsid w:val="00F34B37"/>
    <w:rsid w:val="00F71E7E"/>
    <w:rsid w:val="00FA15B3"/>
    <w:rsid w:val="00FC2FE2"/>
    <w:rsid w:val="00FD3C08"/>
    <w:rsid w:val="08830DD4"/>
    <w:rsid w:val="106E448A"/>
    <w:rsid w:val="2BF40084"/>
    <w:rsid w:val="3BFF6392"/>
    <w:rsid w:val="3DCC01C3"/>
    <w:rsid w:val="5E090AA0"/>
    <w:rsid w:val="63CF7EB9"/>
    <w:rsid w:val="67A608C0"/>
    <w:rsid w:val="73C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高新区工委组织部</Company>
  <Pages>2</Pages>
  <Words>157</Words>
  <Characters>898</Characters>
  <Lines>7</Lines>
  <Paragraphs>2</Paragraphs>
  <TotalTime>0</TotalTime>
  <ScaleCrop>false</ScaleCrop>
  <LinksUpToDate>false</LinksUpToDate>
  <CharactersWithSpaces>1053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2019-07-30T16:44:00Z</dcterms:created>
  <dc:creator>zzs</dc:creator>
  <dc:description>130903197208090316_x000d_
1972.08.09_x000d_
赵晓娜：1972.08    高天雨：2005.06_x000d_
高金生：1935.02    崔凤英：1934.10</dc:description>
  <cp:lastModifiedBy>前进1394982627</cp:lastModifiedBy>
  <cp:lastPrinted>2019-07-30T16:43:00Z</cp:lastPrinted>
  <dcterms:modified xsi:type="dcterms:W3CDTF">2020-08-31T08:04:07Z</dcterms:modified>
  <dc:title>高木干部任免审批表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